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p w:rsidR="00C550DB" w:rsidRDefault="007A719C" w:rsidP="007A719C">
      <w:pPr>
        <w:tabs>
          <w:tab w:val="left" w:pos="4536"/>
          <w:tab w:val="left" w:pos="7088"/>
          <w:tab w:val="left" w:pos="7513"/>
        </w:tabs>
        <w:spacing w:after="105" w:line="288" w:lineRule="auto"/>
        <w:jc w:val="both"/>
        <w:outlineLvl w:val="3"/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0"/>
          <w:szCs w:val="38"/>
        </w:rPr>
      </w:pPr>
      <w:r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0"/>
          <w:szCs w:val="38"/>
        </w:rPr>
        <w:t xml:space="preserve"> </w:t>
      </w:r>
      <w:r>
        <w:rPr>
          <w:noProof/>
          <w14:ligatures w14:val="none"/>
          <w14:cntxtAlts w14:val="0"/>
        </w:rPr>
        <w:drawing>
          <wp:inline distT="0" distB="0" distL="0" distR="0" wp14:anchorId="6BDFA5B3" wp14:editId="7DE4C008">
            <wp:extent cx="1504950" cy="1225774"/>
            <wp:effectExtent l="0" t="0" r="0" b="0"/>
            <wp:docPr id="1" name="Imagem 1" descr="Resultado de imagem para imagens orçamento participativo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Resultado de imagem para imagens orçamento participativo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61" cy="1229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0"/>
          <w:szCs w:val="38"/>
        </w:rPr>
        <w:t xml:space="preserve">                        </w:t>
      </w:r>
      <w:r w:rsidR="00C550DB" w:rsidRPr="00C550DB"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0"/>
          <w:szCs w:val="38"/>
        </w:rPr>
        <w:t xml:space="preserve"> </w:t>
      </w:r>
      <w:r>
        <w:rPr>
          <w:noProof/>
          <w14:ligatures w14:val="none"/>
          <w14:cntxtAlts w14:val="0"/>
        </w:rPr>
        <w:drawing>
          <wp:inline distT="0" distB="0" distL="0" distR="0" wp14:anchorId="4BA7E46C" wp14:editId="02F2E445">
            <wp:extent cx="1695450" cy="923925"/>
            <wp:effectExtent l="0" t="0" r="0" b="9525"/>
            <wp:docPr id="2" name="Imagem 2" descr="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gos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0DB" w:rsidRPr="00F12047" w:rsidRDefault="00C550DB" w:rsidP="007A719C">
      <w:pPr>
        <w:spacing w:after="105" w:line="288" w:lineRule="auto"/>
        <w:jc w:val="center"/>
        <w:outlineLvl w:val="3"/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0"/>
          <w:szCs w:val="38"/>
        </w:rPr>
      </w:pPr>
      <w:r w:rsidRPr="00F12047"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0"/>
          <w:szCs w:val="38"/>
        </w:rPr>
        <w:t>União das Freguesias de S. José de S. Lázaro e S. João do Souto</w:t>
      </w:r>
    </w:p>
    <w:p w:rsidR="00C870ED" w:rsidRPr="00F12047" w:rsidRDefault="00C870ED" w:rsidP="007A719C">
      <w:pPr>
        <w:spacing w:after="105" w:line="288" w:lineRule="auto"/>
        <w:jc w:val="center"/>
        <w:outlineLvl w:val="3"/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8"/>
          <w:szCs w:val="38"/>
        </w:rPr>
      </w:pPr>
      <w:r w:rsidRPr="00F12047"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8"/>
          <w:szCs w:val="38"/>
        </w:rPr>
        <w:t>ORÇAMENTO PARTICIPATIVO 2018</w:t>
      </w:r>
      <w:bookmarkStart w:id="0" w:name="_GoBack"/>
      <w:bookmarkEnd w:id="0"/>
    </w:p>
    <w:p w:rsidR="00C870ED" w:rsidRPr="00F12047" w:rsidRDefault="00C870ED" w:rsidP="007A719C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color w:val="365F91" w:themeColor="accent1" w:themeShade="BF"/>
          <w:sz w:val="44"/>
          <w:szCs w:val="44"/>
        </w:rPr>
      </w:pPr>
    </w:p>
    <w:p w:rsidR="00C870ED" w:rsidRPr="00F12047" w:rsidRDefault="00C870ED" w:rsidP="007A719C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color w:val="365F91" w:themeColor="accent1" w:themeShade="BF"/>
          <w:sz w:val="44"/>
          <w:szCs w:val="44"/>
        </w:rPr>
      </w:pPr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44"/>
          <w:szCs w:val="44"/>
        </w:rPr>
        <w:t>O que é o Orçamento Participativo?</w:t>
      </w:r>
    </w:p>
    <w:p w:rsidR="00C870ED" w:rsidRPr="00F12047" w:rsidRDefault="00C870ED" w:rsidP="00C870ED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color w:val="365F91" w:themeColor="accent1" w:themeShade="BF"/>
          <w:sz w:val="44"/>
          <w:szCs w:val="44"/>
        </w:rPr>
      </w:pPr>
    </w:p>
    <w:p w:rsidR="00C870ED" w:rsidRPr="00F12047" w:rsidRDefault="00C870ED" w:rsidP="00C870ED">
      <w:pPr>
        <w:spacing w:after="0" w:line="240" w:lineRule="auto"/>
        <w:jc w:val="both"/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</w:pPr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  <w:t xml:space="preserve">O Orçamento Participativo é um mecanismo de democracia participativa, voluntária, no âmbito do qual o cidadão pode contribuir </w:t>
      </w:r>
      <w:proofErr w:type="spellStart"/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  <w:t>diretamente</w:t>
      </w:r>
      <w:proofErr w:type="spellEnd"/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  <w:t xml:space="preserve"> para a definição dos investimentos da União das Freguesias de S. José de S. Lázaro e S. João do Souto e para o </w:t>
      </w:r>
      <w:proofErr w:type="spellStart"/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  <w:t>respetivo</w:t>
      </w:r>
      <w:proofErr w:type="spellEnd"/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  <w:t xml:space="preserve"> orçamento.</w:t>
      </w:r>
    </w:p>
    <w:p w:rsidR="00C870ED" w:rsidRPr="00F12047" w:rsidRDefault="00C870ED" w:rsidP="00C870ED">
      <w:pPr>
        <w:spacing w:after="0" w:line="240" w:lineRule="auto"/>
        <w:jc w:val="both"/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</w:pPr>
    </w:p>
    <w:p w:rsidR="00C870ED" w:rsidRPr="00F12047" w:rsidRDefault="00C870ED" w:rsidP="00C870ED">
      <w:pPr>
        <w:spacing w:after="0" w:line="240" w:lineRule="auto"/>
        <w:jc w:val="both"/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</w:pPr>
    </w:p>
    <w:p w:rsidR="00C870ED" w:rsidRPr="00F12047" w:rsidRDefault="00C870ED" w:rsidP="00C870ED">
      <w:pPr>
        <w:spacing w:after="0" w:line="288" w:lineRule="auto"/>
        <w:jc w:val="center"/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22"/>
          <w:szCs w:val="22"/>
        </w:rPr>
      </w:pPr>
      <w:r w:rsidRPr="00F12047"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22"/>
          <w:szCs w:val="22"/>
        </w:rPr>
        <w:t xml:space="preserve">CALENDARIZAÇÃO DO ORÇAMENTO </w:t>
      </w:r>
      <w:r w:rsidRPr="00F12047"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22"/>
          <w:szCs w:val="22"/>
        </w:rPr>
        <w:t xml:space="preserve">PARTICIPATIVO </w:t>
      </w:r>
      <w:r w:rsidRPr="00F12047"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22"/>
          <w:szCs w:val="22"/>
        </w:rPr>
        <w:t>2018</w:t>
      </w:r>
    </w:p>
    <w:p w:rsidR="00C870ED" w:rsidRPr="00F12047" w:rsidRDefault="00C870ED" w:rsidP="00C870ED">
      <w:pPr>
        <w:spacing w:after="0" w:line="288" w:lineRule="auto"/>
        <w:jc w:val="center"/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22"/>
          <w:szCs w:val="22"/>
        </w:rPr>
      </w:pPr>
    </w:p>
    <w:tbl>
      <w:tblPr>
        <w:tblStyle w:val="Tabelacomgrelha"/>
        <w:tblW w:w="109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46"/>
      </w:tblGrid>
      <w:tr w:rsidR="00C870ED" w:rsidRPr="00F12047" w:rsidTr="00F65F4B">
        <w:trPr>
          <w:jc w:val="center"/>
        </w:trPr>
        <w:tc>
          <w:tcPr>
            <w:tcW w:w="10931" w:type="dxa"/>
          </w:tcPr>
          <w:tbl>
            <w:tblPr>
              <w:tblStyle w:val="Tabelacomgrelha"/>
              <w:tblW w:w="10830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33"/>
              <w:gridCol w:w="7597"/>
            </w:tblGrid>
            <w:tr w:rsidR="00C870ED" w:rsidRPr="00F12047" w:rsidTr="00C870ED">
              <w:trPr>
                <w:jc w:val="center"/>
              </w:trPr>
              <w:tc>
                <w:tcPr>
                  <w:tcW w:w="3233" w:type="dxa"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De 02 de maio a 30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junho</w:t>
                  </w:r>
                  <w:proofErr w:type="spellEnd"/>
                </w:p>
              </w:tc>
              <w:tc>
                <w:tcPr>
                  <w:tcW w:w="7597" w:type="dxa"/>
                  <w:hideMark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Divulgação do Orçamento Participativo</w:t>
                  </w:r>
                </w:p>
              </w:tc>
            </w:tr>
            <w:tr w:rsidR="00C870ED" w:rsidRPr="00F12047" w:rsidTr="00C870ED">
              <w:trPr>
                <w:jc w:val="center"/>
              </w:trPr>
              <w:tc>
                <w:tcPr>
                  <w:tcW w:w="3233" w:type="dxa"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De 02 de maio a 30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junho</w:t>
                  </w:r>
                  <w:proofErr w:type="spellEnd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7597" w:type="dxa"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Apresentação de propostas pelos cidadãos</w:t>
                  </w:r>
                </w:p>
              </w:tc>
            </w:tr>
            <w:tr w:rsidR="00C870ED" w:rsidRPr="00F12047" w:rsidTr="00C870ED">
              <w:trPr>
                <w:jc w:val="center"/>
              </w:trPr>
              <w:tc>
                <w:tcPr>
                  <w:tcW w:w="3233" w:type="dxa"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De 02 a 15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julho</w:t>
                  </w:r>
                  <w:proofErr w:type="spellEnd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7597" w:type="dxa"/>
                  <w:hideMark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Apreciação das propostas pelo executivo</w:t>
                  </w:r>
                </w:p>
              </w:tc>
            </w:tr>
            <w:tr w:rsidR="00C870ED" w:rsidRPr="00F12047" w:rsidTr="00C870ED">
              <w:trPr>
                <w:jc w:val="center"/>
              </w:trPr>
              <w:tc>
                <w:tcPr>
                  <w:tcW w:w="3233" w:type="dxa"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Em 16 de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julho</w:t>
                  </w:r>
                  <w:proofErr w:type="spellEnd"/>
                </w:p>
              </w:tc>
              <w:tc>
                <w:tcPr>
                  <w:tcW w:w="7597" w:type="dxa"/>
                  <w:hideMark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Divulgação da lista provisória dos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projetos</w:t>
                  </w:r>
                  <w:proofErr w:type="spellEnd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 a votação</w:t>
                  </w:r>
                </w:p>
              </w:tc>
            </w:tr>
            <w:tr w:rsidR="00C870ED" w:rsidRPr="00F12047" w:rsidTr="00C870ED">
              <w:trPr>
                <w:jc w:val="center"/>
              </w:trPr>
              <w:tc>
                <w:tcPr>
                  <w:tcW w:w="3233" w:type="dxa"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De 17 a 23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julho</w:t>
                  </w:r>
                  <w:proofErr w:type="spellEnd"/>
                </w:p>
              </w:tc>
              <w:tc>
                <w:tcPr>
                  <w:tcW w:w="7597" w:type="dxa"/>
                  <w:hideMark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Apresentação de reclamações da lista provisória</w:t>
                  </w:r>
                </w:p>
              </w:tc>
            </w:tr>
            <w:tr w:rsidR="00C870ED" w:rsidRPr="00F12047" w:rsidTr="00C870ED">
              <w:trPr>
                <w:jc w:val="center"/>
              </w:trPr>
              <w:tc>
                <w:tcPr>
                  <w:tcW w:w="3233" w:type="dxa"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De 24 a 28 de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julho</w:t>
                  </w:r>
                  <w:proofErr w:type="spellEnd"/>
                </w:p>
              </w:tc>
              <w:tc>
                <w:tcPr>
                  <w:tcW w:w="7597" w:type="dxa"/>
                  <w:hideMark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Apreciação de reclamações da lista provisória e lista final de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projetos</w:t>
                  </w:r>
                  <w:proofErr w:type="spellEnd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 a votação</w:t>
                  </w:r>
                </w:p>
              </w:tc>
            </w:tr>
            <w:tr w:rsidR="00C870ED" w:rsidRPr="00F12047" w:rsidTr="00C870ED">
              <w:trPr>
                <w:jc w:val="center"/>
              </w:trPr>
              <w:tc>
                <w:tcPr>
                  <w:tcW w:w="3233" w:type="dxa"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De 01 a 20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setembro</w:t>
                  </w:r>
                  <w:proofErr w:type="spellEnd"/>
                </w:p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Em 22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setembro</w:t>
                  </w:r>
                  <w:proofErr w:type="spellEnd"/>
                </w:p>
              </w:tc>
              <w:tc>
                <w:tcPr>
                  <w:tcW w:w="7597" w:type="dxa"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Votação dos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projetos</w:t>
                  </w:r>
                  <w:proofErr w:type="spellEnd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 “On-line”</w:t>
                  </w:r>
                </w:p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Votação presencial (das 10 horas às 17 horas), na sede da Junta de Freguesia</w:t>
                  </w:r>
                </w:p>
              </w:tc>
            </w:tr>
            <w:tr w:rsidR="00C870ED" w:rsidRPr="00F12047" w:rsidTr="00C870ED">
              <w:trPr>
                <w:jc w:val="center"/>
              </w:trPr>
              <w:tc>
                <w:tcPr>
                  <w:tcW w:w="3233" w:type="dxa"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Até 28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setembro</w:t>
                  </w:r>
                  <w:proofErr w:type="spellEnd"/>
                </w:p>
              </w:tc>
              <w:tc>
                <w:tcPr>
                  <w:tcW w:w="7597" w:type="dxa"/>
                  <w:hideMark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Proclamação da lista final</w:t>
                  </w:r>
                </w:p>
              </w:tc>
            </w:tr>
            <w:tr w:rsidR="00C870ED" w:rsidRPr="00F12047" w:rsidTr="00C870ED">
              <w:trPr>
                <w:jc w:val="center"/>
              </w:trPr>
              <w:tc>
                <w:tcPr>
                  <w:tcW w:w="3233" w:type="dxa"/>
                  <w:hideMark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Até 31 de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dezembro</w:t>
                  </w:r>
                  <w:proofErr w:type="spellEnd"/>
                </w:p>
              </w:tc>
              <w:tc>
                <w:tcPr>
                  <w:tcW w:w="7597" w:type="dxa"/>
                  <w:hideMark/>
                </w:tcPr>
                <w:p w:rsidR="00C870ED" w:rsidRPr="00F12047" w:rsidRDefault="00C870ED" w:rsidP="00C870ED">
                  <w:pPr>
                    <w:spacing w:after="0"/>
                    <w:contextualSpacing/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</w:pPr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Execução dos </w:t>
                  </w:r>
                  <w:proofErr w:type="spellStart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>projetos</w:t>
                  </w:r>
                  <w:proofErr w:type="spellEnd"/>
                  <w:r w:rsidRPr="00F12047">
                    <w:rPr>
                      <w:rFonts w:ascii="Arial Unicode MS" w:eastAsia="Arial Unicode MS" w:hAnsi="Arial Unicode MS" w:cs="Arial Unicode MS"/>
                      <w:b/>
                      <w:color w:val="365F91" w:themeColor="accent1" w:themeShade="BF"/>
                      <w:sz w:val="22"/>
                      <w:szCs w:val="22"/>
                    </w:rPr>
                    <w:t xml:space="preserve"> vencedores</w:t>
                  </w:r>
                </w:p>
              </w:tc>
            </w:tr>
          </w:tbl>
          <w:p w:rsidR="00C870ED" w:rsidRPr="00F12047" w:rsidRDefault="00C870ED" w:rsidP="00C870ED">
            <w:pPr>
              <w:spacing w:after="0"/>
              <w:contextualSpacing/>
              <w:jc w:val="center"/>
              <w:rPr>
                <w:rFonts w:ascii="Arial Unicode MS" w:eastAsia="Arial Unicode MS" w:hAnsi="Arial Unicode MS" w:cs="Arial Unicode MS"/>
                <w:b/>
                <w:color w:val="365F91" w:themeColor="accent1" w:themeShade="BF"/>
                <w:sz w:val="22"/>
                <w:szCs w:val="22"/>
              </w:rPr>
            </w:pPr>
          </w:p>
        </w:tc>
      </w:tr>
    </w:tbl>
    <w:p w:rsidR="00C870ED" w:rsidRPr="00F12047" w:rsidRDefault="00C870ED" w:rsidP="00C870ED">
      <w:pPr>
        <w:spacing w:after="0" w:line="240" w:lineRule="auto"/>
        <w:jc w:val="both"/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</w:pPr>
    </w:p>
    <w:p w:rsidR="00C870ED" w:rsidRPr="00F12047" w:rsidRDefault="00C870ED" w:rsidP="00C870ED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</w:pPr>
    </w:p>
    <w:p w:rsidR="00C870ED" w:rsidRPr="00F12047" w:rsidRDefault="00C870ED" w:rsidP="00C870ED">
      <w:pPr>
        <w:spacing w:after="0" w:line="240" w:lineRule="auto"/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</w:pPr>
    </w:p>
    <w:p w:rsidR="00C870ED" w:rsidRPr="00F12047" w:rsidRDefault="00C870ED" w:rsidP="00C870ED">
      <w:pPr>
        <w:spacing w:after="0" w:line="288" w:lineRule="auto"/>
        <w:jc w:val="center"/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</w:pPr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  <w:t>Contacte-nos através de:</w:t>
      </w:r>
    </w:p>
    <w:p w:rsidR="00F12047" w:rsidRDefault="00C870ED" w:rsidP="00C870ED">
      <w:pPr>
        <w:spacing w:after="0" w:line="288" w:lineRule="auto"/>
        <w:jc w:val="center"/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</w:pPr>
      <w:hyperlink r:id="rId10" w:history="1">
        <w:r w:rsidRPr="00F12047">
          <w:rPr>
            <w:rStyle w:val="Hiperligao"/>
            <w:rFonts w:ascii="Arial Unicode MS" w:eastAsia="Arial Unicode MS" w:hAnsi="Arial Unicode MS" w:cs="Arial Unicode MS"/>
            <w:b/>
            <w:color w:val="365F91" w:themeColor="accent1" w:themeShade="BF"/>
            <w:sz w:val="27"/>
            <w:szCs w:val="27"/>
          </w:rPr>
          <w:t>www.saolazaro-braga.com.pt</w:t>
        </w:r>
      </w:hyperlink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  <w:t xml:space="preserve"> ou </w:t>
      </w:r>
      <w:hyperlink r:id="rId11" w:history="1">
        <w:r w:rsidRPr="00F12047">
          <w:rPr>
            <w:rStyle w:val="Hiperligao"/>
            <w:rFonts w:ascii="Arial Unicode MS" w:eastAsia="Arial Unicode MS" w:hAnsi="Arial Unicode MS" w:cs="Arial Unicode MS"/>
            <w:b/>
            <w:color w:val="365F91" w:themeColor="accent1" w:themeShade="BF"/>
            <w:sz w:val="27"/>
            <w:szCs w:val="27"/>
          </w:rPr>
          <w:t>freguesia@saolazaro-braga.com.pt</w:t>
        </w:r>
      </w:hyperlink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  <w:t xml:space="preserve"> </w:t>
      </w:r>
    </w:p>
    <w:p w:rsidR="00C870ED" w:rsidRPr="00F12047" w:rsidRDefault="00C870ED" w:rsidP="00C870ED">
      <w:pPr>
        <w:spacing w:after="0" w:line="288" w:lineRule="auto"/>
        <w:jc w:val="center"/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</w:pPr>
      <w:proofErr w:type="gramStart"/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  <w:t>ou</w:t>
      </w:r>
      <w:proofErr w:type="gramEnd"/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  <w:t xml:space="preserve"> </w:t>
      </w:r>
    </w:p>
    <w:p w:rsidR="00C870ED" w:rsidRPr="00F12047" w:rsidRDefault="00C870ED" w:rsidP="00C870ED">
      <w:pPr>
        <w:spacing w:after="0" w:line="288" w:lineRule="auto"/>
        <w:jc w:val="center"/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</w:pPr>
      <w:r w:rsidRPr="00F12047">
        <w:rPr>
          <w:rFonts w:ascii="Arial Unicode MS" w:eastAsia="Arial Unicode MS" w:hAnsi="Arial Unicode MS" w:cs="Arial Unicode MS"/>
          <w:b/>
          <w:color w:val="365F91" w:themeColor="accent1" w:themeShade="BF"/>
          <w:sz w:val="27"/>
          <w:szCs w:val="27"/>
        </w:rPr>
        <w:t>253 217 234</w:t>
      </w:r>
    </w:p>
    <w:p w:rsidR="00C870ED" w:rsidRPr="00F12047" w:rsidRDefault="00C870ED" w:rsidP="00C870ED">
      <w:pPr>
        <w:spacing w:after="0" w:line="288" w:lineRule="auto"/>
        <w:jc w:val="center"/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6"/>
          <w:szCs w:val="36"/>
        </w:rPr>
      </w:pPr>
      <w:r w:rsidRPr="00F12047"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6"/>
          <w:szCs w:val="36"/>
        </w:rPr>
        <w:t>Participe!</w:t>
      </w:r>
    </w:p>
    <w:p w:rsidR="00C870ED" w:rsidRPr="00F12047" w:rsidRDefault="00C870ED" w:rsidP="00C870ED">
      <w:pPr>
        <w:spacing w:after="0" w:line="288" w:lineRule="auto"/>
        <w:jc w:val="center"/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6"/>
          <w:szCs w:val="36"/>
        </w:rPr>
      </w:pPr>
      <w:r w:rsidRPr="00F12047">
        <w:rPr>
          <w:rFonts w:ascii="Arial Unicode MS" w:eastAsia="Arial Unicode MS" w:hAnsi="Arial Unicode MS" w:cs="Arial Unicode MS"/>
          <w:b/>
          <w:bCs/>
          <w:color w:val="365F91" w:themeColor="accent1" w:themeShade="BF"/>
          <w:sz w:val="36"/>
          <w:szCs w:val="36"/>
        </w:rPr>
        <w:t>A sua opinião conta!</w:t>
      </w:r>
    </w:p>
    <w:p w:rsidR="00863079" w:rsidRDefault="00863079" w:rsidP="00C550DB">
      <w:pPr>
        <w:widowControl w:val="0"/>
      </w:pPr>
      <w:r>
        <w:rPr>
          <w14:ligatures w14:val="none"/>
        </w:rPr>
        <w:t> </w:t>
      </w:r>
    </w:p>
    <w:sectPr w:rsidR="00863079" w:rsidSect="007A719C">
      <w:pgSz w:w="16839" w:h="23814" w:code="8"/>
      <w:pgMar w:top="1418" w:right="1701" w:bottom="1418" w:left="170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079"/>
    <w:rsid w:val="00001C08"/>
    <w:rsid w:val="00006CE9"/>
    <w:rsid w:val="000078B3"/>
    <w:rsid w:val="00011BAF"/>
    <w:rsid w:val="0001251B"/>
    <w:rsid w:val="00013013"/>
    <w:rsid w:val="000130D6"/>
    <w:rsid w:val="0001416D"/>
    <w:rsid w:val="00015A4C"/>
    <w:rsid w:val="00016BF6"/>
    <w:rsid w:val="00016F97"/>
    <w:rsid w:val="00022517"/>
    <w:rsid w:val="00024407"/>
    <w:rsid w:val="00027810"/>
    <w:rsid w:val="000321FE"/>
    <w:rsid w:val="000430B2"/>
    <w:rsid w:val="00045160"/>
    <w:rsid w:val="00051F6D"/>
    <w:rsid w:val="00052582"/>
    <w:rsid w:val="00052B33"/>
    <w:rsid w:val="000645D8"/>
    <w:rsid w:val="0007466D"/>
    <w:rsid w:val="00075AC1"/>
    <w:rsid w:val="00076319"/>
    <w:rsid w:val="00076E1F"/>
    <w:rsid w:val="000814B5"/>
    <w:rsid w:val="000846D6"/>
    <w:rsid w:val="0008561D"/>
    <w:rsid w:val="00091D1B"/>
    <w:rsid w:val="00094464"/>
    <w:rsid w:val="00097F5C"/>
    <w:rsid w:val="000A1345"/>
    <w:rsid w:val="000A2B99"/>
    <w:rsid w:val="000B0954"/>
    <w:rsid w:val="000B126C"/>
    <w:rsid w:val="000B5A84"/>
    <w:rsid w:val="000B7269"/>
    <w:rsid w:val="000C1A6E"/>
    <w:rsid w:val="000C295C"/>
    <w:rsid w:val="000C2AB6"/>
    <w:rsid w:val="000C7459"/>
    <w:rsid w:val="000D2CD2"/>
    <w:rsid w:val="000D5A6B"/>
    <w:rsid w:val="000E3B34"/>
    <w:rsid w:val="000E3B81"/>
    <w:rsid w:val="000E4127"/>
    <w:rsid w:val="000E6387"/>
    <w:rsid w:val="000E7664"/>
    <w:rsid w:val="000F190C"/>
    <w:rsid w:val="0011334B"/>
    <w:rsid w:val="001155EF"/>
    <w:rsid w:val="0011701D"/>
    <w:rsid w:val="00117C2E"/>
    <w:rsid w:val="00126F17"/>
    <w:rsid w:val="0013025A"/>
    <w:rsid w:val="00134238"/>
    <w:rsid w:val="0013479E"/>
    <w:rsid w:val="00137BDD"/>
    <w:rsid w:val="001400AF"/>
    <w:rsid w:val="0014364C"/>
    <w:rsid w:val="00143725"/>
    <w:rsid w:val="00143796"/>
    <w:rsid w:val="001438DF"/>
    <w:rsid w:val="00153C07"/>
    <w:rsid w:val="001564D2"/>
    <w:rsid w:val="00157B44"/>
    <w:rsid w:val="00163A61"/>
    <w:rsid w:val="00171093"/>
    <w:rsid w:val="00176B5A"/>
    <w:rsid w:val="00182C52"/>
    <w:rsid w:val="00184242"/>
    <w:rsid w:val="00185177"/>
    <w:rsid w:val="0018529C"/>
    <w:rsid w:val="00187A15"/>
    <w:rsid w:val="001A662C"/>
    <w:rsid w:val="001A6B03"/>
    <w:rsid w:val="001A7967"/>
    <w:rsid w:val="001B3F75"/>
    <w:rsid w:val="001B4068"/>
    <w:rsid w:val="001C1575"/>
    <w:rsid w:val="001C65A0"/>
    <w:rsid w:val="001C6F97"/>
    <w:rsid w:val="001D0D1D"/>
    <w:rsid w:val="001D17B6"/>
    <w:rsid w:val="001D2F47"/>
    <w:rsid w:val="001D58EE"/>
    <w:rsid w:val="001D681F"/>
    <w:rsid w:val="001E5564"/>
    <w:rsid w:val="001E5C4C"/>
    <w:rsid w:val="001E7CB8"/>
    <w:rsid w:val="001F199E"/>
    <w:rsid w:val="00201699"/>
    <w:rsid w:val="00205F13"/>
    <w:rsid w:val="0021093A"/>
    <w:rsid w:val="00210AF1"/>
    <w:rsid w:val="00212F5D"/>
    <w:rsid w:val="00220A42"/>
    <w:rsid w:val="0022511F"/>
    <w:rsid w:val="002255D0"/>
    <w:rsid w:val="00225788"/>
    <w:rsid w:val="002359EE"/>
    <w:rsid w:val="002415CA"/>
    <w:rsid w:val="00242D3D"/>
    <w:rsid w:val="002442EA"/>
    <w:rsid w:val="00245E26"/>
    <w:rsid w:val="0025339A"/>
    <w:rsid w:val="00253556"/>
    <w:rsid w:val="002611A7"/>
    <w:rsid w:val="00267273"/>
    <w:rsid w:val="00275274"/>
    <w:rsid w:val="00284E26"/>
    <w:rsid w:val="0028517E"/>
    <w:rsid w:val="00286F54"/>
    <w:rsid w:val="00292356"/>
    <w:rsid w:val="00294DF9"/>
    <w:rsid w:val="002966A1"/>
    <w:rsid w:val="002A1ED2"/>
    <w:rsid w:val="002B4469"/>
    <w:rsid w:val="002C39D7"/>
    <w:rsid w:val="002C7799"/>
    <w:rsid w:val="002D5741"/>
    <w:rsid w:val="002D5912"/>
    <w:rsid w:val="002D5DBA"/>
    <w:rsid w:val="002D664A"/>
    <w:rsid w:val="002D7938"/>
    <w:rsid w:val="002E0445"/>
    <w:rsid w:val="002E343C"/>
    <w:rsid w:val="002E3718"/>
    <w:rsid w:val="002E4594"/>
    <w:rsid w:val="002F04AD"/>
    <w:rsid w:val="002F3C2C"/>
    <w:rsid w:val="00303176"/>
    <w:rsid w:val="00310BFD"/>
    <w:rsid w:val="00314A05"/>
    <w:rsid w:val="0032124D"/>
    <w:rsid w:val="0032407C"/>
    <w:rsid w:val="003245F4"/>
    <w:rsid w:val="00324BF0"/>
    <w:rsid w:val="0034389E"/>
    <w:rsid w:val="00345383"/>
    <w:rsid w:val="00345F7D"/>
    <w:rsid w:val="00351CBB"/>
    <w:rsid w:val="00360AF5"/>
    <w:rsid w:val="00365D30"/>
    <w:rsid w:val="0038617D"/>
    <w:rsid w:val="00390B62"/>
    <w:rsid w:val="00394DEF"/>
    <w:rsid w:val="0039521A"/>
    <w:rsid w:val="003A26CE"/>
    <w:rsid w:val="003A5762"/>
    <w:rsid w:val="003B2DFD"/>
    <w:rsid w:val="003B474C"/>
    <w:rsid w:val="003B60E2"/>
    <w:rsid w:val="003B6588"/>
    <w:rsid w:val="003C54F7"/>
    <w:rsid w:val="003C554C"/>
    <w:rsid w:val="003D149D"/>
    <w:rsid w:val="003D2CF1"/>
    <w:rsid w:val="003D7B0B"/>
    <w:rsid w:val="003E07FE"/>
    <w:rsid w:val="003E2509"/>
    <w:rsid w:val="003E401C"/>
    <w:rsid w:val="003E5DAB"/>
    <w:rsid w:val="003F779E"/>
    <w:rsid w:val="00416D74"/>
    <w:rsid w:val="00431D69"/>
    <w:rsid w:val="00433661"/>
    <w:rsid w:val="004421D6"/>
    <w:rsid w:val="00443F00"/>
    <w:rsid w:val="00444624"/>
    <w:rsid w:val="00445E3F"/>
    <w:rsid w:val="00461DB2"/>
    <w:rsid w:val="0046264E"/>
    <w:rsid w:val="00470992"/>
    <w:rsid w:val="004724C7"/>
    <w:rsid w:val="004739D3"/>
    <w:rsid w:val="00473D14"/>
    <w:rsid w:val="00481C70"/>
    <w:rsid w:val="00482269"/>
    <w:rsid w:val="0048620E"/>
    <w:rsid w:val="00492630"/>
    <w:rsid w:val="00493E14"/>
    <w:rsid w:val="00495D5E"/>
    <w:rsid w:val="00495F51"/>
    <w:rsid w:val="004A10E8"/>
    <w:rsid w:val="004A1AC4"/>
    <w:rsid w:val="004A7DAA"/>
    <w:rsid w:val="004B051F"/>
    <w:rsid w:val="004B1B28"/>
    <w:rsid w:val="004B5680"/>
    <w:rsid w:val="004B57BB"/>
    <w:rsid w:val="004D03CE"/>
    <w:rsid w:val="004D5C7B"/>
    <w:rsid w:val="004D793C"/>
    <w:rsid w:val="004E5001"/>
    <w:rsid w:val="004F09C5"/>
    <w:rsid w:val="004F2DC3"/>
    <w:rsid w:val="004F367F"/>
    <w:rsid w:val="004F4104"/>
    <w:rsid w:val="004F486D"/>
    <w:rsid w:val="004F4952"/>
    <w:rsid w:val="004F6ECB"/>
    <w:rsid w:val="00501062"/>
    <w:rsid w:val="005011DF"/>
    <w:rsid w:val="005050DC"/>
    <w:rsid w:val="00507039"/>
    <w:rsid w:val="00521779"/>
    <w:rsid w:val="00522DD1"/>
    <w:rsid w:val="00526806"/>
    <w:rsid w:val="005308D6"/>
    <w:rsid w:val="00531342"/>
    <w:rsid w:val="0053303C"/>
    <w:rsid w:val="00536E6B"/>
    <w:rsid w:val="00543CF4"/>
    <w:rsid w:val="00546295"/>
    <w:rsid w:val="00551E91"/>
    <w:rsid w:val="00562F25"/>
    <w:rsid w:val="00564F23"/>
    <w:rsid w:val="00566382"/>
    <w:rsid w:val="00567E98"/>
    <w:rsid w:val="005706C9"/>
    <w:rsid w:val="005714C0"/>
    <w:rsid w:val="00572D0F"/>
    <w:rsid w:val="0057332C"/>
    <w:rsid w:val="00573804"/>
    <w:rsid w:val="005773B3"/>
    <w:rsid w:val="005850BD"/>
    <w:rsid w:val="00586774"/>
    <w:rsid w:val="00586EDC"/>
    <w:rsid w:val="0059072E"/>
    <w:rsid w:val="00591F68"/>
    <w:rsid w:val="005956AA"/>
    <w:rsid w:val="0059644A"/>
    <w:rsid w:val="005A2DDB"/>
    <w:rsid w:val="005A6D16"/>
    <w:rsid w:val="005B31E0"/>
    <w:rsid w:val="005B4A77"/>
    <w:rsid w:val="005C011A"/>
    <w:rsid w:val="005C2FB6"/>
    <w:rsid w:val="005C6A26"/>
    <w:rsid w:val="005C78BB"/>
    <w:rsid w:val="005D26C6"/>
    <w:rsid w:val="005D7434"/>
    <w:rsid w:val="005E38D3"/>
    <w:rsid w:val="005E5140"/>
    <w:rsid w:val="005E539A"/>
    <w:rsid w:val="005F199A"/>
    <w:rsid w:val="005F2E48"/>
    <w:rsid w:val="005F4A7C"/>
    <w:rsid w:val="005F7744"/>
    <w:rsid w:val="00603271"/>
    <w:rsid w:val="00615BDF"/>
    <w:rsid w:val="006230E4"/>
    <w:rsid w:val="006238FB"/>
    <w:rsid w:val="00623CCE"/>
    <w:rsid w:val="006273F8"/>
    <w:rsid w:val="00630690"/>
    <w:rsid w:val="00632621"/>
    <w:rsid w:val="00635E93"/>
    <w:rsid w:val="0063714C"/>
    <w:rsid w:val="0063771E"/>
    <w:rsid w:val="00645DEF"/>
    <w:rsid w:val="00646927"/>
    <w:rsid w:val="006477ED"/>
    <w:rsid w:val="006506F2"/>
    <w:rsid w:val="00652EA0"/>
    <w:rsid w:val="00657548"/>
    <w:rsid w:val="00662375"/>
    <w:rsid w:val="006707FB"/>
    <w:rsid w:val="00672015"/>
    <w:rsid w:val="00684CD2"/>
    <w:rsid w:val="00686A97"/>
    <w:rsid w:val="0069242F"/>
    <w:rsid w:val="006946CA"/>
    <w:rsid w:val="00694DCF"/>
    <w:rsid w:val="00697456"/>
    <w:rsid w:val="006A0F6F"/>
    <w:rsid w:val="006A30D2"/>
    <w:rsid w:val="006A576F"/>
    <w:rsid w:val="006B2A2F"/>
    <w:rsid w:val="006B308F"/>
    <w:rsid w:val="006B79C5"/>
    <w:rsid w:val="006C1A11"/>
    <w:rsid w:val="006C1A1E"/>
    <w:rsid w:val="006C2B80"/>
    <w:rsid w:val="006D18C0"/>
    <w:rsid w:val="006E2FCD"/>
    <w:rsid w:val="006E4FD8"/>
    <w:rsid w:val="006F0146"/>
    <w:rsid w:val="00700561"/>
    <w:rsid w:val="00707641"/>
    <w:rsid w:val="00712419"/>
    <w:rsid w:val="007146E0"/>
    <w:rsid w:val="00726509"/>
    <w:rsid w:val="00727361"/>
    <w:rsid w:val="00730D7E"/>
    <w:rsid w:val="00732CEA"/>
    <w:rsid w:val="00733988"/>
    <w:rsid w:val="00734000"/>
    <w:rsid w:val="0073466A"/>
    <w:rsid w:val="00747EA9"/>
    <w:rsid w:val="00750CF6"/>
    <w:rsid w:val="007512D8"/>
    <w:rsid w:val="007516D2"/>
    <w:rsid w:val="007541C2"/>
    <w:rsid w:val="007636C8"/>
    <w:rsid w:val="0076731F"/>
    <w:rsid w:val="007702F1"/>
    <w:rsid w:val="0077435F"/>
    <w:rsid w:val="00775118"/>
    <w:rsid w:val="0077540E"/>
    <w:rsid w:val="0077714D"/>
    <w:rsid w:val="00782C87"/>
    <w:rsid w:val="0078310C"/>
    <w:rsid w:val="00783261"/>
    <w:rsid w:val="00783955"/>
    <w:rsid w:val="00790DE2"/>
    <w:rsid w:val="007923BF"/>
    <w:rsid w:val="007929D7"/>
    <w:rsid w:val="0079405B"/>
    <w:rsid w:val="00796B47"/>
    <w:rsid w:val="007A3CF4"/>
    <w:rsid w:val="007A719C"/>
    <w:rsid w:val="007B0FE6"/>
    <w:rsid w:val="007B4810"/>
    <w:rsid w:val="007B7233"/>
    <w:rsid w:val="007C1B86"/>
    <w:rsid w:val="007C2FFD"/>
    <w:rsid w:val="007C58E3"/>
    <w:rsid w:val="007C74CE"/>
    <w:rsid w:val="007D1F1D"/>
    <w:rsid w:val="007D2D4B"/>
    <w:rsid w:val="007D4E20"/>
    <w:rsid w:val="007E1C1B"/>
    <w:rsid w:val="007E7C51"/>
    <w:rsid w:val="007F004E"/>
    <w:rsid w:val="007F017E"/>
    <w:rsid w:val="007F2C54"/>
    <w:rsid w:val="007F4D6A"/>
    <w:rsid w:val="00802352"/>
    <w:rsid w:val="00803889"/>
    <w:rsid w:val="00815692"/>
    <w:rsid w:val="00817289"/>
    <w:rsid w:val="008205C1"/>
    <w:rsid w:val="00824E08"/>
    <w:rsid w:val="00835017"/>
    <w:rsid w:val="008413B1"/>
    <w:rsid w:val="0084275B"/>
    <w:rsid w:val="00843140"/>
    <w:rsid w:val="0084331D"/>
    <w:rsid w:val="00846C7A"/>
    <w:rsid w:val="00852B41"/>
    <w:rsid w:val="00854B7F"/>
    <w:rsid w:val="0085746D"/>
    <w:rsid w:val="00857D01"/>
    <w:rsid w:val="00863079"/>
    <w:rsid w:val="00870D4F"/>
    <w:rsid w:val="00874609"/>
    <w:rsid w:val="008762DA"/>
    <w:rsid w:val="00887208"/>
    <w:rsid w:val="008A007E"/>
    <w:rsid w:val="008A4F8B"/>
    <w:rsid w:val="008B6022"/>
    <w:rsid w:val="008C0099"/>
    <w:rsid w:val="008C162D"/>
    <w:rsid w:val="008C490E"/>
    <w:rsid w:val="008C6618"/>
    <w:rsid w:val="008D0E2D"/>
    <w:rsid w:val="008E30AC"/>
    <w:rsid w:val="008E5794"/>
    <w:rsid w:val="008F2794"/>
    <w:rsid w:val="008F7B26"/>
    <w:rsid w:val="009000F7"/>
    <w:rsid w:val="00900475"/>
    <w:rsid w:val="009052E5"/>
    <w:rsid w:val="00914E68"/>
    <w:rsid w:val="00915007"/>
    <w:rsid w:val="009202F5"/>
    <w:rsid w:val="00926271"/>
    <w:rsid w:val="00930577"/>
    <w:rsid w:val="00932005"/>
    <w:rsid w:val="00932C97"/>
    <w:rsid w:val="00934FF1"/>
    <w:rsid w:val="00942C0E"/>
    <w:rsid w:val="009524F9"/>
    <w:rsid w:val="00956CE1"/>
    <w:rsid w:val="0096209F"/>
    <w:rsid w:val="009632C1"/>
    <w:rsid w:val="0096513B"/>
    <w:rsid w:val="00971F0F"/>
    <w:rsid w:val="00976043"/>
    <w:rsid w:val="009772EF"/>
    <w:rsid w:val="00986505"/>
    <w:rsid w:val="009929FC"/>
    <w:rsid w:val="00993BC5"/>
    <w:rsid w:val="00994845"/>
    <w:rsid w:val="009B1156"/>
    <w:rsid w:val="009B136B"/>
    <w:rsid w:val="009B3D10"/>
    <w:rsid w:val="009B5A68"/>
    <w:rsid w:val="009B7CC2"/>
    <w:rsid w:val="009C0602"/>
    <w:rsid w:val="009C2457"/>
    <w:rsid w:val="009C26F4"/>
    <w:rsid w:val="009C377D"/>
    <w:rsid w:val="009D3528"/>
    <w:rsid w:val="009E0328"/>
    <w:rsid w:val="009F22C8"/>
    <w:rsid w:val="009F407E"/>
    <w:rsid w:val="00A0134D"/>
    <w:rsid w:val="00A01416"/>
    <w:rsid w:val="00A034BD"/>
    <w:rsid w:val="00A05757"/>
    <w:rsid w:val="00A14296"/>
    <w:rsid w:val="00A2439E"/>
    <w:rsid w:val="00A325CA"/>
    <w:rsid w:val="00A36BA2"/>
    <w:rsid w:val="00A529B8"/>
    <w:rsid w:val="00A52EAD"/>
    <w:rsid w:val="00A540BE"/>
    <w:rsid w:val="00A55783"/>
    <w:rsid w:val="00A57785"/>
    <w:rsid w:val="00A5792F"/>
    <w:rsid w:val="00A64776"/>
    <w:rsid w:val="00A7029C"/>
    <w:rsid w:val="00A70BAB"/>
    <w:rsid w:val="00A71C86"/>
    <w:rsid w:val="00A7220F"/>
    <w:rsid w:val="00A758D1"/>
    <w:rsid w:val="00A812AA"/>
    <w:rsid w:val="00A8528C"/>
    <w:rsid w:val="00AA32E8"/>
    <w:rsid w:val="00AA452D"/>
    <w:rsid w:val="00AA4ED7"/>
    <w:rsid w:val="00AB022E"/>
    <w:rsid w:val="00AB395B"/>
    <w:rsid w:val="00AB55AA"/>
    <w:rsid w:val="00AB5D57"/>
    <w:rsid w:val="00AC4490"/>
    <w:rsid w:val="00AD06EC"/>
    <w:rsid w:val="00AD6361"/>
    <w:rsid w:val="00AE3D70"/>
    <w:rsid w:val="00AE4857"/>
    <w:rsid w:val="00AE64DC"/>
    <w:rsid w:val="00AE6BF6"/>
    <w:rsid w:val="00AE726D"/>
    <w:rsid w:val="00AF0426"/>
    <w:rsid w:val="00AF0DF3"/>
    <w:rsid w:val="00AF1BA3"/>
    <w:rsid w:val="00B01F9E"/>
    <w:rsid w:val="00B20130"/>
    <w:rsid w:val="00B2411F"/>
    <w:rsid w:val="00B26068"/>
    <w:rsid w:val="00B263D5"/>
    <w:rsid w:val="00B267BF"/>
    <w:rsid w:val="00B37752"/>
    <w:rsid w:val="00B44B43"/>
    <w:rsid w:val="00B5131F"/>
    <w:rsid w:val="00B53C4E"/>
    <w:rsid w:val="00B6352B"/>
    <w:rsid w:val="00B728D0"/>
    <w:rsid w:val="00B763F2"/>
    <w:rsid w:val="00B77978"/>
    <w:rsid w:val="00B80B3F"/>
    <w:rsid w:val="00B84811"/>
    <w:rsid w:val="00B85AF9"/>
    <w:rsid w:val="00B9029A"/>
    <w:rsid w:val="00B93F9A"/>
    <w:rsid w:val="00B96994"/>
    <w:rsid w:val="00BA2903"/>
    <w:rsid w:val="00BB02BB"/>
    <w:rsid w:val="00BB0753"/>
    <w:rsid w:val="00BB456C"/>
    <w:rsid w:val="00BB4FCD"/>
    <w:rsid w:val="00BB7981"/>
    <w:rsid w:val="00BD0996"/>
    <w:rsid w:val="00BD7343"/>
    <w:rsid w:val="00BD7CBC"/>
    <w:rsid w:val="00BE2E03"/>
    <w:rsid w:val="00BE4665"/>
    <w:rsid w:val="00BE50CE"/>
    <w:rsid w:val="00C0017A"/>
    <w:rsid w:val="00C0445D"/>
    <w:rsid w:val="00C0487C"/>
    <w:rsid w:val="00C06622"/>
    <w:rsid w:val="00C073C2"/>
    <w:rsid w:val="00C117D0"/>
    <w:rsid w:val="00C1568D"/>
    <w:rsid w:val="00C20058"/>
    <w:rsid w:val="00C2129B"/>
    <w:rsid w:val="00C2550D"/>
    <w:rsid w:val="00C302E1"/>
    <w:rsid w:val="00C31CEA"/>
    <w:rsid w:val="00C36600"/>
    <w:rsid w:val="00C36AFD"/>
    <w:rsid w:val="00C37D8F"/>
    <w:rsid w:val="00C4273B"/>
    <w:rsid w:val="00C42960"/>
    <w:rsid w:val="00C436BD"/>
    <w:rsid w:val="00C4564F"/>
    <w:rsid w:val="00C47182"/>
    <w:rsid w:val="00C50FF0"/>
    <w:rsid w:val="00C51BDE"/>
    <w:rsid w:val="00C52373"/>
    <w:rsid w:val="00C52780"/>
    <w:rsid w:val="00C550DB"/>
    <w:rsid w:val="00C619A4"/>
    <w:rsid w:val="00C63AD1"/>
    <w:rsid w:val="00C64ABE"/>
    <w:rsid w:val="00C65F82"/>
    <w:rsid w:val="00C66143"/>
    <w:rsid w:val="00C67A64"/>
    <w:rsid w:val="00C80AEB"/>
    <w:rsid w:val="00C85599"/>
    <w:rsid w:val="00C86F81"/>
    <w:rsid w:val="00C870ED"/>
    <w:rsid w:val="00C95E30"/>
    <w:rsid w:val="00CA4F04"/>
    <w:rsid w:val="00CB5C94"/>
    <w:rsid w:val="00CC15B5"/>
    <w:rsid w:val="00CC35A8"/>
    <w:rsid w:val="00CC582D"/>
    <w:rsid w:val="00CD30E6"/>
    <w:rsid w:val="00CD6020"/>
    <w:rsid w:val="00CD69B8"/>
    <w:rsid w:val="00CF2B83"/>
    <w:rsid w:val="00CF6ED4"/>
    <w:rsid w:val="00D02411"/>
    <w:rsid w:val="00D0401D"/>
    <w:rsid w:val="00D076D0"/>
    <w:rsid w:val="00D1337D"/>
    <w:rsid w:val="00D148AC"/>
    <w:rsid w:val="00D162C6"/>
    <w:rsid w:val="00D17565"/>
    <w:rsid w:val="00D2175C"/>
    <w:rsid w:val="00D3088E"/>
    <w:rsid w:val="00D30BE6"/>
    <w:rsid w:val="00D417DB"/>
    <w:rsid w:val="00D51D9F"/>
    <w:rsid w:val="00D533F6"/>
    <w:rsid w:val="00D53C92"/>
    <w:rsid w:val="00D574AB"/>
    <w:rsid w:val="00D6047F"/>
    <w:rsid w:val="00D60C33"/>
    <w:rsid w:val="00D63EC0"/>
    <w:rsid w:val="00D67515"/>
    <w:rsid w:val="00D70BA1"/>
    <w:rsid w:val="00D75DE5"/>
    <w:rsid w:val="00D81BD1"/>
    <w:rsid w:val="00D86630"/>
    <w:rsid w:val="00D96CA7"/>
    <w:rsid w:val="00DA6040"/>
    <w:rsid w:val="00DA7BB8"/>
    <w:rsid w:val="00DB1023"/>
    <w:rsid w:val="00DB2A2B"/>
    <w:rsid w:val="00DB5856"/>
    <w:rsid w:val="00DC003A"/>
    <w:rsid w:val="00DC5241"/>
    <w:rsid w:val="00DC541E"/>
    <w:rsid w:val="00DC79CD"/>
    <w:rsid w:val="00DD217B"/>
    <w:rsid w:val="00DE1E86"/>
    <w:rsid w:val="00DE288A"/>
    <w:rsid w:val="00DE39AD"/>
    <w:rsid w:val="00DE3C78"/>
    <w:rsid w:val="00DF1A6D"/>
    <w:rsid w:val="00DF2872"/>
    <w:rsid w:val="00DF2C5B"/>
    <w:rsid w:val="00E00823"/>
    <w:rsid w:val="00E02780"/>
    <w:rsid w:val="00E03E04"/>
    <w:rsid w:val="00E05EE1"/>
    <w:rsid w:val="00E07F03"/>
    <w:rsid w:val="00E1379D"/>
    <w:rsid w:val="00E229AC"/>
    <w:rsid w:val="00E469EA"/>
    <w:rsid w:val="00E50699"/>
    <w:rsid w:val="00E50D58"/>
    <w:rsid w:val="00E52D00"/>
    <w:rsid w:val="00E556C4"/>
    <w:rsid w:val="00E56FFD"/>
    <w:rsid w:val="00E661C8"/>
    <w:rsid w:val="00E70A1D"/>
    <w:rsid w:val="00E71877"/>
    <w:rsid w:val="00E72D71"/>
    <w:rsid w:val="00E77D46"/>
    <w:rsid w:val="00E8032B"/>
    <w:rsid w:val="00E80C36"/>
    <w:rsid w:val="00E8370D"/>
    <w:rsid w:val="00E85F45"/>
    <w:rsid w:val="00E93FF6"/>
    <w:rsid w:val="00E94E0D"/>
    <w:rsid w:val="00E963B7"/>
    <w:rsid w:val="00EA0188"/>
    <w:rsid w:val="00EA5902"/>
    <w:rsid w:val="00EB1BE2"/>
    <w:rsid w:val="00EB3210"/>
    <w:rsid w:val="00EB3547"/>
    <w:rsid w:val="00EB4899"/>
    <w:rsid w:val="00EC130D"/>
    <w:rsid w:val="00EC1F7E"/>
    <w:rsid w:val="00EC200C"/>
    <w:rsid w:val="00EC5134"/>
    <w:rsid w:val="00EC55D3"/>
    <w:rsid w:val="00EC57F0"/>
    <w:rsid w:val="00ED12BC"/>
    <w:rsid w:val="00ED3A2B"/>
    <w:rsid w:val="00ED619D"/>
    <w:rsid w:val="00EE3A7B"/>
    <w:rsid w:val="00EE61E6"/>
    <w:rsid w:val="00EE68D0"/>
    <w:rsid w:val="00EF0DFD"/>
    <w:rsid w:val="00EF28F6"/>
    <w:rsid w:val="00EF42D2"/>
    <w:rsid w:val="00F01376"/>
    <w:rsid w:val="00F0236D"/>
    <w:rsid w:val="00F03728"/>
    <w:rsid w:val="00F05A73"/>
    <w:rsid w:val="00F12047"/>
    <w:rsid w:val="00F13255"/>
    <w:rsid w:val="00F13672"/>
    <w:rsid w:val="00F2282E"/>
    <w:rsid w:val="00F25082"/>
    <w:rsid w:val="00F53911"/>
    <w:rsid w:val="00F605C6"/>
    <w:rsid w:val="00F613D2"/>
    <w:rsid w:val="00F64FB1"/>
    <w:rsid w:val="00F67C44"/>
    <w:rsid w:val="00F716C0"/>
    <w:rsid w:val="00F716C4"/>
    <w:rsid w:val="00F72B0E"/>
    <w:rsid w:val="00F736D6"/>
    <w:rsid w:val="00F74BA6"/>
    <w:rsid w:val="00F82CBA"/>
    <w:rsid w:val="00F85963"/>
    <w:rsid w:val="00F954D1"/>
    <w:rsid w:val="00F96F1B"/>
    <w:rsid w:val="00FA2E1A"/>
    <w:rsid w:val="00FA3E42"/>
    <w:rsid w:val="00FA686A"/>
    <w:rsid w:val="00FB0228"/>
    <w:rsid w:val="00FB025C"/>
    <w:rsid w:val="00FB151A"/>
    <w:rsid w:val="00FB5F1E"/>
    <w:rsid w:val="00FB7789"/>
    <w:rsid w:val="00FC7723"/>
    <w:rsid w:val="00FD104C"/>
    <w:rsid w:val="00FE0FC8"/>
    <w:rsid w:val="00FE6FF7"/>
    <w:rsid w:val="00FE7822"/>
    <w:rsid w:val="00FF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079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abealho2">
    <w:name w:val="heading 2"/>
    <w:link w:val="Cabealho2Carcter"/>
    <w:uiPriority w:val="9"/>
    <w:qFormat/>
    <w:rsid w:val="00863079"/>
    <w:pPr>
      <w:spacing w:after="0" w:line="240" w:lineRule="auto"/>
      <w:outlineLvl w:val="1"/>
    </w:pPr>
    <w:rPr>
      <w:rFonts w:ascii="Gill Sans MT Condensed" w:eastAsia="Times New Roman" w:hAnsi="Gill Sans MT Condensed" w:cs="Times New Roman"/>
      <w:caps/>
      <w:color w:val="000000"/>
      <w:kern w:val="28"/>
      <w:sz w:val="36"/>
      <w:szCs w:val="36"/>
      <w:lang w:eastAsia="pt-PT"/>
      <w14:ligatures w14:val="standard"/>
      <w14:cntxtAlt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link w:val="Cabealho2"/>
    <w:uiPriority w:val="9"/>
    <w:rsid w:val="00863079"/>
    <w:rPr>
      <w:rFonts w:ascii="Gill Sans MT Condensed" w:eastAsia="Times New Roman" w:hAnsi="Gill Sans MT Condensed" w:cs="Times New Roman"/>
      <w:caps/>
      <w:color w:val="000000"/>
      <w:kern w:val="28"/>
      <w:sz w:val="36"/>
      <w:szCs w:val="36"/>
      <w:lang w:eastAsia="pt-PT"/>
      <w14:ligatures w14:val="standard"/>
      <w14:cntxtAlts/>
    </w:rPr>
  </w:style>
  <w:style w:type="table" w:styleId="Tabelacomgrelha">
    <w:name w:val="Table Grid"/>
    <w:basedOn w:val="Tabelanormal"/>
    <w:uiPriority w:val="59"/>
    <w:rsid w:val="00863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863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63079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character" w:styleId="Hiperligao">
    <w:name w:val="Hyperlink"/>
    <w:basedOn w:val="Tipodeletrapredefinidodopargrafo"/>
    <w:uiPriority w:val="99"/>
    <w:unhideWhenUsed/>
    <w:rsid w:val="008350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079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abealho2">
    <w:name w:val="heading 2"/>
    <w:link w:val="Cabealho2Carcter"/>
    <w:uiPriority w:val="9"/>
    <w:qFormat/>
    <w:rsid w:val="00863079"/>
    <w:pPr>
      <w:spacing w:after="0" w:line="240" w:lineRule="auto"/>
      <w:outlineLvl w:val="1"/>
    </w:pPr>
    <w:rPr>
      <w:rFonts w:ascii="Gill Sans MT Condensed" w:eastAsia="Times New Roman" w:hAnsi="Gill Sans MT Condensed" w:cs="Times New Roman"/>
      <w:caps/>
      <w:color w:val="000000"/>
      <w:kern w:val="28"/>
      <w:sz w:val="36"/>
      <w:szCs w:val="36"/>
      <w:lang w:eastAsia="pt-PT"/>
      <w14:ligatures w14:val="standard"/>
      <w14:cntxtAlt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link w:val="Cabealho2"/>
    <w:uiPriority w:val="9"/>
    <w:rsid w:val="00863079"/>
    <w:rPr>
      <w:rFonts w:ascii="Gill Sans MT Condensed" w:eastAsia="Times New Roman" w:hAnsi="Gill Sans MT Condensed" w:cs="Times New Roman"/>
      <w:caps/>
      <w:color w:val="000000"/>
      <w:kern w:val="28"/>
      <w:sz w:val="36"/>
      <w:szCs w:val="36"/>
      <w:lang w:eastAsia="pt-PT"/>
      <w14:ligatures w14:val="standard"/>
      <w14:cntxtAlts/>
    </w:rPr>
  </w:style>
  <w:style w:type="table" w:styleId="Tabelacomgrelha">
    <w:name w:val="Table Grid"/>
    <w:basedOn w:val="Tabelanormal"/>
    <w:uiPriority w:val="59"/>
    <w:rsid w:val="00863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863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63079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character" w:styleId="Hiperligao">
    <w:name w:val="Hyperlink"/>
    <w:basedOn w:val="Tipodeletrapredefinidodopargrafo"/>
    <w:uiPriority w:val="99"/>
    <w:unhideWhenUsed/>
    <w:rsid w:val="008350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4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pt/imgres?imgurl=http://figueira.tv/wp-content/uploads/2016/04/13091951_1039229882821066_8278979918165107183_n.png&amp;imgrefurl=https://figueira.tv/2016/04/municipio-da-figueira-da-foz-reserva-300-mil-euros-para-orcamento-participativo-2017/&amp;docid=pGvSrsi_681UtM&amp;tbnid=8nlP-wCQNNaIxM:&amp;vet=10ahUKEwj316Th_OvaAhVMnRQKHVruD8MQMwhVKBwwHA..i&amp;w=400&amp;h=267&amp;bih=962&amp;biw=1920&amp;q=imagens%20or%C3%A7amento%20participativo&amp;ved=0ahUKEwj316Th_OvaAhVMnRQKHVruD8MQMwhVKBwwHA&amp;iact=mrc&amp;uact=8" TargetMode="External"/><Relationship Id="rId11" Type="http://schemas.openxmlformats.org/officeDocument/2006/relationships/hyperlink" Target="mailto:freguesia@saolazaro-braga.com.p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aolazaro-braga.com.pt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3.png@01D3E3C3.FE70F5A0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EF216-012F-4108-BAE9-370ABF8B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218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Secretário</dc:creator>
  <cp:lastModifiedBy>Secretário</cp:lastModifiedBy>
  <cp:revision>2</cp:revision>
  <cp:lastPrinted>2018-05-04T17:25:00Z</cp:lastPrinted>
  <dcterms:created xsi:type="dcterms:W3CDTF">2018-05-04T15:17:00Z</dcterms:created>
  <dcterms:modified xsi:type="dcterms:W3CDTF">2018-05-04T17:37:00Z</dcterms:modified>
</cp:coreProperties>
</file>